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Política Privacidade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sua privacidade é importante para nós. É política do mc2web respeitar a sua privacidade em relação a qualquer informação sua que possamos coletar no app myParkFull e outros sites que possuímos e operamos.</w:t>
      </w:r>
    </w:p>
    <w:p w:rsidR="00000000" w:rsidDel="00000000" w:rsidP="00000000" w:rsidRDefault="00000000" w:rsidRPr="00000000" w14:paraId="00000004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Solicitamos informações pessoais apenas quando realmente precisamos delas para lhe fornecer um serviço. Fazemo-lo por meios justos e legais, com o seu conhecimento e consentimento. Também informamos por que estamos coletando e como será usado.                                        </w:t>
      </w:r>
    </w:p>
    <w:p w:rsidR="00000000" w:rsidDel="00000000" w:rsidP="00000000" w:rsidRDefault="00000000" w:rsidRPr="00000000" w14:paraId="00000006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Apenas retemos as informações coletadas pelo tempo necessário para fornecer o serviço solicitado. </w:t>
      </w:r>
    </w:p>
    <w:p w:rsidR="00000000" w:rsidDel="00000000" w:rsidP="00000000" w:rsidRDefault="00000000" w:rsidRPr="00000000" w14:paraId="00000007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Quando armazenamos dados, protegemos dentro de meios comercialmente aceitáveis ​​para evitar perdas e roubos, bem como acesso, divulgação, cópia, uso ou modificação não autorizados.</w:t>
      </w:r>
    </w:p>
    <w:p w:rsidR="00000000" w:rsidDel="00000000" w:rsidP="00000000" w:rsidRDefault="00000000" w:rsidRPr="00000000" w14:paraId="00000008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Não compartilhamos informações de identificação pessoal publicamente ou com terceiros, exceto quando exigido por lei.                    </w:t>
      </w:r>
    </w:p>
    <w:p w:rsidR="00000000" w:rsidDel="00000000" w:rsidP="00000000" w:rsidRDefault="00000000" w:rsidRPr="00000000" w14:paraId="0000000A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nosso app pode ter links para sites externos que não são operados por nós. Esteja ciente de que não temos controle sobre o conteúdo e práticas desses sites e não podemos aceitar responsabilidade por suas respectivas políticas de privacidade.                                        </w:t>
      </w:r>
    </w:p>
    <w:p w:rsidR="00000000" w:rsidDel="00000000" w:rsidP="00000000" w:rsidRDefault="00000000" w:rsidRPr="00000000" w14:paraId="0000000B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Você é livre para recusar a nossa solicitação de informações pessoais, entendendo que talvez não possamos fornecer alguns dos serviços desejados.                    </w:t>
      </w:r>
    </w:p>
    <w:p w:rsidR="00000000" w:rsidDel="00000000" w:rsidP="00000000" w:rsidRDefault="00000000" w:rsidRPr="00000000" w14:paraId="0000000D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uso continuado de nosso app myParkFull será considerado como aceitação de nossas práticas em torno de privacidade e informações pessoais. Se você tiver alguma dúvida sobre como lidamos com dados do usuário e informações pessoais, entre em contacto conosco.                    </w:t>
      </w:r>
    </w:p>
    <w:p w:rsidR="00000000" w:rsidDel="00000000" w:rsidP="00000000" w:rsidRDefault="00000000" w:rsidRPr="00000000" w14:paraId="0000000E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Mais informações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Esperemos que esteja esclarecido e, como mencionado anteriormente, se houver algo que você não tem certeza se precisa ou não, geralmente é mais seguro deixar os cookies ativados, caso interaja com um dos recursos que você usa em nosso site.                    </w:t>
      </w:r>
    </w:p>
    <w:p w:rsidR="00000000" w:rsidDel="00000000" w:rsidP="00000000" w:rsidRDefault="00000000" w:rsidRPr="00000000" w14:paraId="00000012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Esta política é efetiva a partir de October/2020.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V+CbsUXhUQUnIIq0CerO/C8Hg==">AMUW2mWBmswgolqRhQ8ezuixW3jCTyQcenP5nF4Qk9NhM55DVzoozkGz/vB9/RGwf8MzY69zdO58vQub3BZDDGH+QAMi1skFJa8w42z5Jw/LvUrA6CU4oCY=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2020-10-16T00:05:12Z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